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DF1" w:rsidRDefault="00A56DF1" w:rsidP="00A56DF1">
      <w:pPr>
        <w:rPr>
          <w:rFonts w:ascii="Batang" w:eastAsia="Batang" w:hAnsi="Batang"/>
          <w:b/>
          <w:sz w:val="56"/>
          <w:szCs w:val="56"/>
        </w:rPr>
      </w:pPr>
      <w:r>
        <w:rPr>
          <w:rFonts w:ascii="Batang" w:eastAsia="Batang" w:hAnsi="Batang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67310</wp:posOffset>
            </wp:positionV>
            <wp:extent cx="6574155" cy="3699510"/>
            <wp:effectExtent l="38100" t="0" r="17145" b="1101090"/>
            <wp:wrapNone/>
            <wp:docPr id="1" name="Рисунок 1" descr="C:\Documents and Settings\Natalia\Рабочий стол\на сайт 2016\фото  детей\20160218_1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ia\Рабочий стол\на сайт 2016\фото  детей\20160218_105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3699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56DF1" w:rsidRDefault="00A56DF1" w:rsidP="00A56DF1">
      <w:pPr>
        <w:rPr>
          <w:rFonts w:ascii="Batang" w:eastAsia="Batang" w:hAnsi="Batang"/>
          <w:b/>
          <w:sz w:val="56"/>
          <w:szCs w:val="56"/>
        </w:rPr>
      </w:pPr>
    </w:p>
    <w:p w:rsidR="00A56DF1" w:rsidRDefault="00A56DF1" w:rsidP="00A56DF1">
      <w:pPr>
        <w:rPr>
          <w:rFonts w:ascii="Batang" w:eastAsia="Batang" w:hAnsi="Batang"/>
          <w:b/>
          <w:sz w:val="56"/>
          <w:szCs w:val="56"/>
        </w:rPr>
      </w:pPr>
    </w:p>
    <w:p w:rsidR="00A56DF1" w:rsidRDefault="00A56DF1" w:rsidP="00A56DF1">
      <w:pPr>
        <w:rPr>
          <w:rFonts w:ascii="Batang" w:eastAsia="Batang" w:hAnsi="Batang"/>
          <w:b/>
          <w:sz w:val="56"/>
          <w:szCs w:val="56"/>
        </w:rPr>
      </w:pPr>
    </w:p>
    <w:p w:rsidR="00A56DF1" w:rsidRDefault="00A56DF1" w:rsidP="00A56DF1">
      <w:pPr>
        <w:rPr>
          <w:rFonts w:ascii="Batang" w:eastAsia="Batang" w:hAnsi="Batang"/>
          <w:b/>
          <w:sz w:val="56"/>
          <w:szCs w:val="56"/>
        </w:rPr>
      </w:pPr>
    </w:p>
    <w:p w:rsidR="00A56DF1" w:rsidRDefault="00A56DF1" w:rsidP="00A56DF1">
      <w:pPr>
        <w:jc w:val="center"/>
        <w:rPr>
          <w:rFonts w:ascii="Batang" w:eastAsia="Batang" w:hAnsi="Batang"/>
          <w:b/>
          <w:sz w:val="16"/>
          <w:szCs w:val="16"/>
        </w:rPr>
      </w:pPr>
    </w:p>
    <w:p w:rsidR="00E4417A" w:rsidRPr="00A56DF1" w:rsidRDefault="00E4417A" w:rsidP="00A56DF1">
      <w:pPr>
        <w:jc w:val="center"/>
        <w:rPr>
          <w:rFonts w:ascii="Batang" w:eastAsia="Batang" w:hAnsi="Batang"/>
          <w:b/>
          <w:sz w:val="16"/>
          <w:szCs w:val="16"/>
        </w:rPr>
      </w:pPr>
    </w:p>
    <w:p w:rsidR="00E331CD" w:rsidRDefault="00D130AE" w:rsidP="00A56DF1">
      <w:pPr>
        <w:jc w:val="center"/>
        <w:rPr>
          <w:rFonts w:ascii="Batang" w:eastAsia="Batang" w:hAnsi="Batang"/>
          <w:b/>
          <w:sz w:val="56"/>
          <w:szCs w:val="56"/>
        </w:rPr>
      </w:pPr>
      <w:r w:rsidRPr="00A56DF1">
        <w:rPr>
          <w:rFonts w:ascii="Batang" w:eastAsia="Batang" w:hAnsi="Batang"/>
          <w:b/>
          <w:sz w:val="56"/>
          <w:szCs w:val="56"/>
        </w:rPr>
        <w:t>КНИЖКИН</w:t>
      </w:r>
      <w:r w:rsidRPr="00A56DF1">
        <w:rPr>
          <w:rFonts w:ascii="Bauhaus 93" w:eastAsia="Batang" w:hAnsi="Bauhaus 93"/>
          <w:b/>
          <w:sz w:val="56"/>
          <w:szCs w:val="56"/>
        </w:rPr>
        <w:t xml:space="preserve"> </w:t>
      </w:r>
      <w:r w:rsidRPr="00A56DF1">
        <w:rPr>
          <w:rFonts w:ascii="Batang" w:eastAsia="Batang" w:hAnsi="Batang"/>
          <w:b/>
          <w:sz w:val="56"/>
          <w:szCs w:val="56"/>
        </w:rPr>
        <w:t>ДЕТСКИЙ</w:t>
      </w:r>
      <w:r w:rsidRPr="00A56DF1">
        <w:rPr>
          <w:rFonts w:ascii="Bauhaus 93" w:eastAsia="Batang" w:hAnsi="Bauhaus 93"/>
          <w:b/>
          <w:sz w:val="56"/>
          <w:szCs w:val="56"/>
        </w:rPr>
        <w:t xml:space="preserve"> </w:t>
      </w:r>
      <w:r w:rsidRPr="00A56DF1">
        <w:rPr>
          <w:rFonts w:ascii="Batang" w:eastAsia="Batang" w:hAnsi="Batang"/>
          <w:b/>
          <w:sz w:val="56"/>
          <w:szCs w:val="56"/>
        </w:rPr>
        <w:t>САД</w:t>
      </w:r>
      <w:r w:rsidR="00DE4C8F">
        <w:rPr>
          <w:rFonts w:ascii="Batang" w:eastAsia="Batang" w:hAnsi="Batang"/>
          <w:b/>
          <w:sz w:val="56"/>
          <w:szCs w:val="56"/>
        </w:rPr>
        <w:t>…</w:t>
      </w:r>
    </w:p>
    <w:p w:rsidR="00435EFD" w:rsidRPr="00435EFD" w:rsidRDefault="00A405AF" w:rsidP="00435EFD">
      <w:pPr>
        <w:pStyle w:val="a5"/>
        <w:spacing w:line="276" w:lineRule="auto"/>
        <w:jc w:val="both"/>
        <w:rPr>
          <w:rFonts w:ascii="Batang" w:eastAsia="Batang" w:hAnsi="Batang" w:cs="Times New Roman"/>
          <w:color w:val="FF0000"/>
          <w:sz w:val="24"/>
          <w:szCs w:val="24"/>
        </w:rPr>
      </w:pPr>
      <w:r>
        <w:rPr>
          <w:rFonts w:ascii="Batang" w:eastAsia="Batang" w:hAnsi="Batang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2954655</wp:posOffset>
            </wp:positionV>
            <wp:extent cx="2660015" cy="1878965"/>
            <wp:effectExtent l="19050" t="0" r="6985" b="0"/>
            <wp:wrapSquare wrapText="bothSides"/>
            <wp:docPr id="7" name="Рисунок 3" descr="C:\Documents and Settings\Natalia\Рабочий стол\на сайт 2016\фото  детей\20160218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ia\Рабочий стол\на сайт 2016\фото  детей\20160218_10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0015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atang" w:eastAsia="Batang" w:hAnsi="Batang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748665</wp:posOffset>
            </wp:positionV>
            <wp:extent cx="2421890" cy="2080260"/>
            <wp:effectExtent l="19050" t="0" r="0" b="0"/>
            <wp:wrapSquare wrapText="bothSides"/>
            <wp:docPr id="2" name="Рисунок 2" descr="C:\Documents and Settings\Natalia\Рабочий стол\на сайт 2016\фото  детей\20160218_1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ia\Рабочий стол\на сайт 2016\фото  детей\20160218_105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l="5164" r="39523" b="1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5EFD">
        <w:rPr>
          <w:rFonts w:ascii="Batang" w:eastAsia="Batang" w:hAnsi="Batang" w:cs="Times New Roman"/>
          <w:sz w:val="24"/>
          <w:szCs w:val="24"/>
        </w:rPr>
        <w:t xml:space="preserve">           </w:t>
      </w:r>
      <w:r w:rsidR="00435EFD" w:rsidRPr="00435EFD">
        <w:rPr>
          <w:rFonts w:ascii="Batang" w:eastAsia="Batang" w:hAnsi="Batang" w:cs="Times New Roman"/>
          <w:sz w:val="24"/>
          <w:szCs w:val="24"/>
        </w:rPr>
        <w:t>Современное общество предъявляет все более высокие требования к человеку его интеллектуальному и нравственному совершенствованию, уровню общей культ</w:t>
      </w:r>
      <w:r w:rsidR="003572D6">
        <w:rPr>
          <w:rFonts w:ascii="Batang" w:eastAsia="Batang" w:hAnsi="Batang" w:cs="Times New Roman"/>
          <w:sz w:val="24"/>
          <w:szCs w:val="24"/>
        </w:rPr>
        <w:t xml:space="preserve">уры. Одним из базовых качеств </w:t>
      </w:r>
      <w:r w:rsidR="00435EFD" w:rsidRPr="00435EFD">
        <w:rPr>
          <w:rFonts w:ascii="Batang" w:eastAsia="Batang" w:hAnsi="Batang" w:cs="Times New Roman"/>
          <w:sz w:val="24"/>
          <w:szCs w:val="24"/>
        </w:rPr>
        <w:t xml:space="preserve">эффективного образования является чтение. Детское чтение сегодня - область, где существует и продолжает накапливаться множество проблем. Все больше детей читает мало, или не читает совсем. </w:t>
      </w:r>
    </w:p>
    <w:p w:rsidR="00435EFD" w:rsidRPr="00435EFD" w:rsidRDefault="00435EFD" w:rsidP="00435EFD">
      <w:pPr>
        <w:pStyle w:val="a5"/>
        <w:spacing w:line="276" w:lineRule="auto"/>
        <w:jc w:val="both"/>
        <w:rPr>
          <w:rFonts w:ascii="Batang" w:eastAsia="Batang" w:hAnsi="Batang" w:cs="Times New Roman"/>
          <w:color w:val="000000" w:themeColor="text1"/>
          <w:sz w:val="24"/>
          <w:szCs w:val="24"/>
        </w:rPr>
      </w:pPr>
      <w:r>
        <w:rPr>
          <w:rFonts w:ascii="Batang" w:eastAsia="Batang" w:hAnsi="Batang" w:cs="Times New Roman"/>
          <w:color w:val="000000" w:themeColor="text1"/>
          <w:sz w:val="24"/>
          <w:szCs w:val="24"/>
        </w:rPr>
        <w:t xml:space="preserve">            </w:t>
      </w:r>
      <w:r w:rsidRPr="00435EFD">
        <w:rPr>
          <w:rFonts w:ascii="Batang" w:eastAsia="Batang" w:hAnsi="Batang" w:cs="Times New Roman"/>
          <w:color w:val="000000" w:themeColor="text1"/>
          <w:sz w:val="24"/>
          <w:szCs w:val="24"/>
        </w:rPr>
        <w:t xml:space="preserve">Давно известно, что читательский опыт начинает закладываться в детстве. Это возраст, в котором наиболее ярко проявляется способность ребёнка слухом, зрением, осязанием, воображением воспринимать художественное произведение; искренне, от полноты души сострадать, возмущаться, радоваться. Однако чуткость </w:t>
      </w:r>
      <w:proofErr w:type="gramStart"/>
      <w:r w:rsidRPr="00435EFD">
        <w:rPr>
          <w:rFonts w:ascii="Batang" w:eastAsia="Batang" w:hAnsi="Batang" w:cs="Times New Roman"/>
          <w:color w:val="000000" w:themeColor="text1"/>
          <w:sz w:val="24"/>
          <w:szCs w:val="24"/>
        </w:rPr>
        <w:t>к</w:t>
      </w:r>
      <w:proofErr w:type="gramEnd"/>
      <w:r w:rsidRPr="00435EFD">
        <w:rPr>
          <w:rFonts w:ascii="Batang" w:eastAsia="Batang" w:hAnsi="Batang" w:cs="Times New Roman"/>
          <w:color w:val="000000" w:themeColor="text1"/>
          <w:sz w:val="24"/>
          <w:szCs w:val="24"/>
        </w:rPr>
        <w:t xml:space="preserve"> прочитанному сама по себе не возникает. Она зависит от того, что именно, как часто и каким образом читают детям. </w:t>
      </w:r>
    </w:p>
    <w:p w:rsidR="00435EFD" w:rsidRPr="00435EFD" w:rsidRDefault="00435EFD" w:rsidP="00435EFD">
      <w:pPr>
        <w:pStyle w:val="a5"/>
        <w:spacing w:line="276" w:lineRule="auto"/>
        <w:jc w:val="both"/>
        <w:rPr>
          <w:rFonts w:ascii="Batang" w:eastAsia="Batang" w:hAnsi="Batang" w:cs="Times New Roman"/>
          <w:color w:val="000000" w:themeColor="text1"/>
          <w:sz w:val="24"/>
          <w:szCs w:val="24"/>
        </w:rPr>
      </w:pPr>
      <w:r w:rsidRPr="00435EFD">
        <w:rPr>
          <w:rFonts w:ascii="Batang" w:eastAsia="Batang" w:hAnsi="Batang" w:cs="Times New Roman"/>
          <w:color w:val="000000" w:themeColor="text1"/>
          <w:sz w:val="24"/>
          <w:szCs w:val="24"/>
        </w:rPr>
        <w:t xml:space="preserve">   </w:t>
      </w:r>
      <w:r w:rsidR="00636798">
        <w:rPr>
          <w:rFonts w:ascii="Batang" w:eastAsia="Batang" w:hAnsi="Batang" w:cs="Times New Roman"/>
          <w:color w:val="000000" w:themeColor="text1"/>
          <w:sz w:val="24"/>
          <w:szCs w:val="24"/>
        </w:rPr>
        <w:t xml:space="preserve">         </w:t>
      </w:r>
      <w:r w:rsidRPr="00435EFD">
        <w:rPr>
          <w:rFonts w:ascii="Batang" w:eastAsia="Batang" w:hAnsi="Batang" w:cs="Times New Roman"/>
          <w:color w:val="000000" w:themeColor="text1"/>
          <w:sz w:val="24"/>
          <w:szCs w:val="24"/>
        </w:rPr>
        <w:t xml:space="preserve">Детская литература как часть общей литературы является искусством слова. Её особенности определяются воспитательно-образовательными задачами и возрастом детей (учитываются интересы, предпочтения и познавательные возможности </w:t>
      </w:r>
      <w:r w:rsidRPr="00435EFD">
        <w:rPr>
          <w:rFonts w:ascii="Batang" w:eastAsia="Batang" w:hAnsi="Batang" w:cs="Times New Roman"/>
          <w:color w:val="000000" w:themeColor="text1"/>
          <w:sz w:val="24"/>
          <w:szCs w:val="24"/>
        </w:rPr>
        <w:lastRenderedPageBreak/>
        <w:t>дошкольников). Детская литература способствует развитию эстетического сознания ребёнка, формированию его мировоззрения.</w:t>
      </w:r>
    </w:p>
    <w:p w:rsidR="00C524A6" w:rsidRDefault="00C524A6" w:rsidP="00435EFD">
      <w:pPr>
        <w:pStyle w:val="a5"/>
        <w:spacing w:line="276" w:lineRule="auto"/>
        <w:jc w:val="both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2094865</wp:posOffset>
            </wp:positionV>
            <wp:extent cx="3394710" cy="2331720"/>
            <wp:effectExtent l="19050" t="0" r="0" b="0"/>
            <wp:wrapSquare wrapText="bothSides"/>
            <wp:docPr id="6" name="Рисунок 6" descr="C:\Documents and Settings\Natalia\Рабочий стол\на сайт 2016\фото  детей\20160218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talia\Рабочий стол\на сайт 2016\фото  детей\20160218_102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4368">
        <w:rPr>
          <w:rFonts w:ascii="Batang" w:eastAsia="Batang" w:hAnsi="Batang" w:cs="Times New Roman"/>
          <w:sz w:val="24"/>
          <w:szCs w:val="24"/>
        </w:rPr>
        <w:t xml:space="preserve">             </w:t>
      </w:r>
      <w:r w:rsidR="00435EFD" w:rsidRPr="00435EFD">
        <w:rPr>
          <w:rFonts w:ascii="Batang" w:eastAsia="Batang" w:hAnsi="Batang" w:cs="Times New Roman"/>
          <w:sz w:val="24"/>
          <w:szCs w:val="24"/>
        </w:rPr>
        <w:t xml:space="preserve">Объединение усилий районной детской библиотеки, как эксперта детской литературы и дошкольного учреждения как первой ступени образования – способны помочь родителям, в воспитании читающих и любящих русское слово детей. Решению </w:t>
      </w:r>
      <w:r w:rsidR="00636798">
        <w:rPr>
          <w:rFonts w:ascii="Batang" w:eastAsia="Batang" w:hAnsi="Batang" w:cs="Times New Roman"/>
          <w:sz w:val="24"/>
          <w:szCs w:val="24"/>
        </w:rPr>
        <w:t xml:space="preserve"> выше перечисленных  задач  способствует тесная </w:t>
      </w:r>
      <w:r w:rsidR="00A04368">
        <w:rPr>
          <w:rFonts w:ascii="Batang" w:eastAsia="Batang" w:hAnsi="Batang" w:cs="Times New Roman"/>
          <w:sz w:val="24"/>
          <w:szCs w:val="24"/>
        </w:rPr>
        <w:t>связь,</w:t>
      </w:r>
      <w:r w:rsidR="00636798">
        <w:rPr>
          <w:rFonts w:ascii="Batang" w:eastAsia="Batang" w:hAnsi="Batang" w:cs="Times New Roman"/>
          <w:sz w:val="24"/>
          <w:szCs w:val="24"/>
        </w:rPr>
        <w:t xml:space="preserve"> существующая уже более 15 лет между нашим дошкольным учреждением и детской районной библиотекой им. В. Даля</w:t>
      </w:r>
      <w:r w:rsidR="00A04368">
        <w:rPr>
          <w:rFonts w:ascii="Batang" w:eastAsia="Batang" w:hAnsi="Batang" w:cs="Times New Roman"/>
          <w:sz w:val="24"/>
          <w:szCs w:val="24"/>
        </w:rPr>
        <w:t>. За долгие годы сотрудничества можно перечислить огромное количество мероприятий и проектов, направленных на повышение книжной культуры наших воспитанников.</w:t>
      </w:r>
      <w:r w:rsidR="00435EFD" w:rsidRPr="00435EFD">
        <w:rPr>
          <w:rFonts w:ascii="Batang" w:eastAsia="Batang" w:hAnsi="Batang" w:cs="Times New Roman"/>
          <w:sz w:val="24"/>
          <w:szCs w:val="24"/>
        </w:rPr>
        <w:t xml:space="preserve"> </w:t>
      </w:r>
      <w:r w:rsidR="00A04368">
        <w:rPr>
          <w:rFonts w:ascii="Batang" w:eastAsia="Batang" w:hAnsi="Batang" w:cs="Times New Roman"/>
          <w:sz w:val="24"/>
          <w:szCs w:val="24"/>
        </w:rPr>
        <w:t xml:space="preserve">Наиболее интересные и познавательно-творческие проекты это - «Школа дедушки </w:t>
      </w:r>
      <w:proofErr w:type="spellStart"/>
      <w:r w:rsidR="00A04368">
        <w:rPr>
          <w:rFonts w:ascii="Batang" w:eastAsia="Batang" w:hAnsi="Batang" w:cs="Times New Roman"/>
          <w:sz w:val="24"/>
          <w:szCs w:val="24"/>
        </w:rPr>
        <w:t>Краеведушки</w:t>
      </w:r>
      <w:proofErr w:type="spellEnd"/>
      <w:r w:rsidR="00A04368">
        <w:rPr>
          <w:rFonts w:ascii="Batang" w:eastAsia="Batang" w:hAnsi="Batang" w:cs="Times New Roman"/>
          <w:sz w:val="24"/>
          <w:szCs w:val="24"/>
        </w:rPr>
        <w:t>», «Весёлое рождество», «</w:t>
      </w:r>
      <w:proofErr w:type="spellStart"/>
      <w:r w:rsidR="00A04368">
        <w:rPr>
          <w:rFonts w:ascii="Batang" w:eastAsia="Batang" w:hAnsi="Batang" w:cs="Times New Roman"/>
          <w:sz w:val="24"/>
          <w:szCs w:val="24"/>
        </w:rPr>
        <w:t>Книжкина</w:t>
      </w:r>
      <w:proofErr w:type="spellEnd"/>
      <w:r w:rsidR="00A04368">
        <w:rPr>
          <w:rFonts w:ascii="Batang" w:eastAsia="Batang" w:hAnsi="Batang" w:cs="Times New Roman"/>
          <w:sz w:val="24"/>
          <w:szCs w:val="24"/>
        </w:rPr>
        <w:t xml:space="preserve"> неделя», «Здравствуй, сказка!», «Дни славянской культуры», «В гостях у королевы книг» и многое, многое другое, всё и не перечислишь.</w:t>
      </w:r>
      <w:r w:rsidR="00435EFD" w:rsidRPr="00435EFD">
        <w:rPr>
          <w:rFonts w:ascii="Batang" w:eastAsia="Batang" w:hAnsi="Batang" w:cs="Times New Roman"/>
          <w:sz w:val="24"/>
          <w:szCs w:val="24"/>
        </w:rPr>
        <w:t xml:space="preserve"> </w:t>
      </w:r>
    </w:p>
    <w:p w:rsidR="004235CB" w:rsidRPr="004235CB" w:rsidRDefault="00C524A6" w:rsidP="004235CB">
      <w:pPr>
        <w:pStyle w:val="a5"/>
        <w:spacing w:line="276" w:lineRule="auto"/>
        <w:jc w:val="both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        2015-2016 учебный год также порадовал наших детей интересным масштабным на наш взгляд проектом под названием «</w:t>
      </w:r>
      <w:proofErr w:type="spellStart"/>
      <w:r>
        <w:rPr>
          <w:rFonts w:ascii="Batang" w:eastAsia="Batang" w:hAnsi="Batang" w:cs="Times New Roman"/>
          <w:sz w:val="24"/>
          <w:szCs w:val="24"/>
        </w:rPr>
        <w:t>Книжкин</w:t>
      </w:r>
      <w:proofErr w:type="spellEnd"/>
      <w:r>
        <w:rPr>
          <w:rFonts w:ascii="Batang" w:eastAsia="Batang" w:hAnsi="Batang" w:cs="Times New Roman"/>
          <w:sz w:val="24"/>
          <w:szCs w:val="24"/>
        </w:rPr>
        <w:t xml:space="preserve"> детский сад»</w:t>
      </w:r>
      <w:r w:rsidR="004235CB">
        <w:rPr>
          <w:rFonts w:ascii="Batang" w:eastAsia="Batang" w:hAnsi="Batang" w:cs="Times New Roman"/>
          <w:sz w:val="24"/>
          <w:szCs w:val="24"/>
        </w:rPr>
        <w:t xml:space="preserve">. В рамках проекта </w:t>
      </w:r>
      <w:r w:rsidR="00516F2E">
        <w:rPr>
          <w:rFonts w:ascii="Batang" w:eastAsia="Batang" w:hAnsi="Batang" w:cs="Times New Roman"/>
          <w:sz w:val="24"/>
          <w:szCs w:val="24"/>
        </w:rPr>
        <w:t>н</w:t>
      </w:r>
      <w:r w:rsidR="004235CB" w:rsidRPr="004235CB">
        <w:rPr>
          <w:rFonts w:ascii="Batang" w:eastAsia="Batang" w:hAnsi="Batang" w:cs="Times New Roman"/>
          <w:sz w:val="24"/>
          <w:szCs w:val="24"/>
        </w:rPr>
        <w:t>а базе библиотеки и ДОУ,</w:t>
      </w:r>
      <w:r w:rsidR="004235CB">
        <w:rPr>
          <w:rFonts w:ascii="Batang" w:eastAsia="Batang" w:hAnsi="Batang" w:cs="Times New Roman"/>
          <w:sz w:val="24"/>
          <w:szCs w:val="24"/>
        </w:rPr>
        <w:t xml:space="preserve"> были проведены ряд взаимос</w:t>
      </w:r>
      <w:r w:rsidR="00520683">
        <w:rPr>
          <w:rFonts w:ascii="Batang" w:eastAsia="Batang" w:hAnsi="Batang" w:cs="Times New Roman"/>
          <w:sz w:val="24"/>
          <w:szCs w:val="24"/>
        </w:rPr>
        <w:t>вязанных между собой мероприятий.</w:t>
      </w:r>
      <w:r w:rsidR="004235CB">
        <w:rPr>
          <w:rFonts w:ascii="Batang" w:eastAsia="Batang" w:hAnsi="Batang" w:cs="Times New Roman"/>
          <w:sz w:val="24"/>
          <w:szCs w:val="24"/>
        </w:rPr>
        <w:t xml:space="preserve"> </w:t>
      </w:r>
      <w:r w:rsidR="00520683">
        <w:rPr>
          <w:rFonts w:ascii="Batang" w:eastAsia="Batang" w:hAnsi="Batang" w:cs="Times New Roman"/>
          <w:sz w:val="24"/>
          <w:szCs w:val="24"/>
        </w:rPr>
        <w:t xml:space="preserve"> Среди них</w:t>
      </w:r>
      <w:r w:rsidR="004235CB" w:rsidRPr="004235CB">
        <w:rPr>
          <w:rFonts w:ascii="Batang" w:eastAsia="Batang" w:hAnsi="Batang" w:cs="Times New Roman"/>
          <w:sz w:val="24"/>
          <w:szCs w:val="24"/>
        </w:rPr>
        <w:t xml:space="preserve"> «Волшебный сундучок» - </w:t>
      </w:r>
      <w:r w:rsidR="00520683">
        <w:rPr>
          <w:rFonts w:ascii="Batang" w:eastAsia="Batang" w:hAnsi="Batang" w:cs="Times New Roman"/>
          <w:sz w:val="24"/>
          <w:szCs w:val="24"/>
        </w:rPr>
        <w:t xml:space="preserve">в течение </w:t>
      </w:r>
      <w:r w:rsidR="00DE4C8F">
        <w:rPr>
          <w:rFonts w:ascii="Batang" w:eastAsia="Batang" w:hAnsi="Batang" w:cs="Times New Roman"/>
          <w:sz w:val="24"/>
          <w:szCs w:val="24"/>
        </w:rPr>
        <w:t>марта месяца</w:t>
      </w:r>
      <w:r w:rsidR="00520683">
        <w:rPr>
          <w:rFonts w:ascii="Batang" w:eastAsia="Batang" w:hAnsi="Batang" w:cs="Times New Roman"/>
          <w:sz w:val="24"/>
          <w:szCs w:val="24"/>
        </w:rPr>
        <w:t xml:space="preserve">, </w:t>
      </w:r>
      <w:r w:rsidR="004235CB" w:rsidRPr="004235CB">
        <w:rPr>
          <w:rFonts w:ascii="Batang" w:eastAsia="Batang" w:hAnsi="Batang" w:cs="Times New Roman"/>
          <w:sz w:val="24"/>
          <w:szCs w:val="24"/>
        </w:rPr>
        <w:t>внимание детей и их родителей</w:t>
      </w:r>
      <w:r w:rsidR="00520683">
        <w:rPr>
          <w:rFonts w:ascii="Batang" w:eastAsia="Batang" w:hAnsi="Batang" w:cs="Times New Roman"/>
          <w:sz w:val="24"/>
          <w:szCs w:val="24"/>
        </w:rPr>
        <w:t xml:space="preserve"> было обращено</w:t>
      </w:r>
      <w:r w:rsidR="004235CB" w:rsidRPr="004235CB">
        <w:rPr>
          <w:rFonts w:ascii="Batang" w:eastAsia="Batang" w:hAnsi="Batang" w:cs="Times New Roman"/>
          <w:sz w:val="24"/>
          <w:szCs w:val="24"/>
        </w:rPr>
        <w:t xml:space="preserve"> на ценный дар изобретённый человеком – КНИГУ! </w:t>
      </w:r>
    </w:p>
    <w:p w:rsidR="00520683" w:rsidRDefault="00520683" w:rsidP="004235CB">
      <w:pPr>
        <w:pStyle w:val="a5"/>
        <w:spacing w:line="276" w:lineRule="auto"/>
        <w:jc w:val="both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626745</wp:posOffset>
            </wp:positionV>
            <wp:extent cx="3931920" cy="2298065"/>
            <wp:effectExtent l="19050" t="0" r="0" b="0"/>
            <wp:wrapSquare wrapText="bothSides"/>
            <wp:docPr id="5" name="Рисунок 5" descr="C:\Documents and Settings\Natalia\Рабочий стол\на сайт 2016\фото  детей\20160218_1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talia\Рабочий стол\на сайт 2016\фото  детей\20160218_103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29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35CB" w:rsidRPr="004235CB">
        <w:rPr>
          <w:rFonts w:ascii="Batang" w:eastAsia="Batang" w:hAnsi="Batang" w:cs="Times New Roman"/>
          <w:sz w:val="24"/>
          <w:szCs w:val="24"/>
        </w:rPr>
        <w:t xml:space="preserve">           Дети участвовали не только в игровой программ</w:t>
      </w:r>
      <w:r w:rsidR="003572D6">
        <w:rPr>
          <w:rFonts w:ascii="Batang" w:eastAsia="Batang" w:hAnsi="Batang" w:cs="Times New Roman"/>
          <w:sz w:val="24"/>
          <w:szCs w:val="24"/>
        </w:rPr>
        <w:t>е юного читателя</w:t>
      </w:r>
      <w:r w:rsidR="004235CB" w:rsidRPr="004235CB">
        <w:rPr>
          <w:rFonts w:ascii="Batang" w:eastAsia="Batang" w:hAnsi="Batang" w:cs="Times New Roman"/>
          <w:sz w:val="24"/>
          <w:szCs w:val="24"/>
        </w:rPr>
        <w:t xml:space="preserve">, но и посетили Новосибирскую государственную областную научную библиотеку - это старейшая ведущая универсальная библиотека Новосибирской области.  </w:t>
      </w:r>
      <w:r>
        <w:rPr>
          <w:rFonts w:ascii="Batang" w:eastAsia="Batang" w:hAnsi="Batang" w:cs="Times New Roman"/>
          <w:sz w:val="24"/>
          <w:szCs w:val="24"/>
        </w:rPr>
        <w:t xml:space="preserve">         </w:t>
      </w:r>
    </w:p>
    <w:p w:rsidR="00D15520" w:rsidRDefault="00520683" w:rsidP="004235CB">
      <w:pPr>
        <w:pStyle w:val="a5"/>
        <w:spacing w:line="276" w:lineRule="auto"/>
        <w:jc w:val="both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           Д</w:t>
      </w:r>
      <w:r w:rsidR="004235CB" w:rsidRPr="004235CB">
        <w:rPr>
          <w:rFonts w:ascii="Batang" w:eastAsia="Batang" w:hAnsi="Batang" w:cs="Times New Roman"/>
          <w:sz w:val="24"/>
          <w:szCs w:val="24"/>
        </w:rPr>
        <w:t>ошкольники побывали в лаборатории, где лечат книги, им был предст</w:t>
      </w:r>
      <w:r w:rsidR="003572D6">
        <w:rPr>
          <w:rFonts w:ascii="Batang" w:eastAsia="Batang" w:hAnsi="Batang" w:cs="Times New Roman"/>
          <w:sz w:val="24"/>
          <w:szCs w:val="24"/>
        </w:rPr>
        <w:t>авлен необычный пылесос</w:t>
      </w:r>
      <w:r w:rsidR="004235CB" w:rsidRPr="004235CB">
        <w:rPr>
          <w:rFonts w:ascii="Batang" w:eastAsia="Batang" w:hAnsi="Batang" w:cs="Times New Roman"/>
          <w:sz w:val="24"/>
          <w:szCs w:val="24"/>
        </w:rPr>
        <w:t xml:space="preserve">, </w:t>
      </w:r>
      <w:r>
        <w:rPr>
          <w:rFonts w:ascii="Batang" w:eastAsia="Batang" w:hAnsi="Batang" w:cs="Times New Roman"/>
          <w:sz w:val="24"/>
          <w:szCs w:val="24"/>
        </w:rPr>
        <w:t xml:space="preserve"> который бережно и нежно очищает страницы книг от пыли и грязи. Д</w:t>
      </w:r>
      <w:r w:rsidR="004235CB" w:rsidRPr="004235CB">
        <w:rPr>
          <w:rFonts w:ascii="Batang" w:eastAsia="Batang" w:hAnsi="Batang" w:cs="Times New Roman"/>
          <w:sz w:val="24"/>
          <w:szCs w:val="24"/>
        </w:rPr>
        <w:t xml:space="preserve">ети увидели старинные издания уникальных книжных собраний, </w:t>
      </w:r>
      <w:r w:rsidR="00DE4C8F">
        <w:rPr>
          <w:rFonts w:ascii="Batang" w:eastAsia="Batang" w:hAnsi="Batang" w:cs="Times New Roman"/>
          <w:sz w:val="24"/>
          <w:szCs w:val="24"/>
        </w:rPr>
        <w:t>побывали в отделе детской книги, где работники этого отдела рассказали о том,</w:t>
      </w:r>
      <w:r w:rsidR="00D15520">
        <w:rPr>
          <w:rFonts w:ascii="Batang" w:eastAsia="Batang" w:hAnsi="Batang" w:cs="Times New Roman"/>
          <w:sz w:val="24"/>
          <w:szCs w:val="24"/>
        </w:rPr>
        <w:t xml:space="preserve"> как расположены,</w:t>
      </w:r>
      <w:r w:rsidR="00697BFE">
        <w:rPr>
          <w:rFonts w:ascii="Batang" w:eastAsia="Batang" w:hAnsi="Batang" w:cs="Times New Roman"/>
          <w:sz w:val="24"/>
          <w:szCs w:val="24"/>
        </w:rPr>
        <w:t xml:space="preserve"> </w:t>
      </w:r>
      <w:r w:rsidR="00D15520">
        <w:rPr>
          <w:rFonts w:ascii="Batang" w:eastAsia="Batang" w:hAnsi="Batang" w:cs="Times New Roman"/>
          <w:sz w:val="24"/>
          <w:szCs w:val="24"/>
        </w:rPr>
        <w:t xml:space="preserve"> и в какой последовательности</w:t>
      </w:r>
      <w:r w:rsidR="00DE4C8F">
        <w:rPr>
          <w:rFonts w:ascii="Batang" w:eastAsia="Batang" w:hAnsi="Batang" w:cs="Times New Roman"/>
          <w:sz w:val="24"/>
          <w:szCs w:val="24"/>
        </w:rPr>
        <w:t xml:space="preserve"> хранятся </w:t>
      </w:r>
      <w:r w:rsidR="00D15520">
        <w:rPr>
          <w:rFonts w:ascii="Batang" w:eastAsia="Batang" w:hAnsi="Batang" w:cs="Times New Roman"/>
          <w:sz w:val="24"/>
          <w:szCs w:val="24"/>
        </w:rPr>
        <w:t xml:space="preserve">книги на полках, </w:t>
      </w:r>
      <w:r w:rsidR="006A5CE2">
        <w:rPr>
          <w:rFonts w:ascii="Batang" w:eastAsia="Batang" w:hAnsi="Batang" w:cs="Times New Roman"/>
          <w:sz w:val="24"/>
          <w:szCs w:val="24"/>
        </w:rPr>
        <w:t xml:space="preserve">и конечно, </w:t>
      </w:r>
      <w:r w:rsidR="00697BFE">
        <w:rPr>
          <w:rFonts w:ascii="Batang" w:eastAsia="Batang" w:hAnsi="Batang" w:cs="Times New Roman"/>
          <w:sz w:val="24"/>
          <w:szCs w:val="24"/>
        </w:rPr>
        <w:t>что необходимо</w:t>
      </w:r>
      <w:r w:rsidR="00D15520">
        <w:rPr>
          <w:rFonts w:ascii="Batang" w:eastAsia="Batang" w:hAnsi="Batang" w:cs="Times New Roman"/>
          <w:sz w:val="24"/>
          <w:szCs w:val="24"/>
        </w:rPr>
        <w:t xml:space="preserve"> сделать, чтобы стать постоянным  читателем </w:t>
      </w:r>
      <w:r w:rsidR="006A5CE2">
        <w:rPr>
          <w:rFonts w:ascii="Batang" w:eastAsia="Batang" w:hAnsi="Batang" w:cs="Times New Roman"/>
          <w:sz w:val="24"/>
          <w:szCs w:val="24"/>
        </w:rPr>
        <w:t xml:space="preserve">этой уникальной </w:t>
      </w:r>
      <w:r w:rsidR="00D15520">
        <w:rPr>
          <w:rFonts w:ascii="Batang" w:eastAsia="Batang" w:hAnsi="Batang" w:cs="Times New Roman"/>
          <w:sz w:val="24"/>
          <w:szCs w:val="24"/>
        </w:rPr>
        <w:t>библиотеки.</w:t>
      </w:r>
    </w:p>
    <w:p w:rsidR="004235CB" w:rsidRPr="004235CB" w:rsidRDefault="00697BFE" w:rsidP="004235CB">
      <w:pPr>
        <w:pStyle w:val="a5"/>
        <w:spacing w:line="276" w:lineRule="auto"/>
        <w:jc w:val="both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646430</wp:posOffset>
            </wp:positionV>
            <wp:extent cx="2916555" cy="2113915"/>
            <wp:effectExtent l="19050" t="0" r="0" b="0"/>
            <wp:wrapSquare wrapText="bothSides"/>
            <wp:docPr id="4" name="Рисунок 4" descr="C:\Documents and Settings\Natalia\Рабочий стол\на сайт 2016\фото  детей\20160218_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talia\Рабочий стол\на сайт 2016\фото  детей\20160218_105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atang" w:eastAsia="Batang" w:hAnsi="Batang" w:cs="Times New Roman"/>
          <w:sz w:val="24"/>
          <w:szCs w:val="24"/>
        </w:rPr>
        <w:t xml:space="preserve">             Особо  отметим,</w:t>
      </w:r>
      <w:r w:rsidR="006A5CE2">
        <w:rPr>
          <w:rFonts w:ascii="Batang" w:eastAsia="Batang" w:hAnsi="Batang" w:cs="Times New Roman"/>
          <w:sz w:val="24"/>
          <w:szCs w:val="24"/>
        </w:rPr>
        <w:t xml:space="preserve"> что </w:t>
      </w:r>
      <w:r>
        <w:rPr>
          <w:rFonts w:ascii="Batang" w:eastAsia="Batang" w:hAnsi="Batang" w:cs="Times New Roman"/>
          <w:sz w:val="24"/>
          <w:szCs w:val="24"/>
        </w:rPr>
        <w:t>эта экскурсия была организована Центром</w:t>
      </w:r>
      <w:r w:rsidR="004235CB" w:rsidRPr="004235CB">
        <w:rPr>
          <w:rFonts w:ascii="Batang" w:eastAsia="Batang" w:hAnsi="Batang" w:cs="Times New Roman"/>
          <w:sz w:val="24"/>
          <w:szCs w:val="24"/>
        </w:rPr>
        <w:t xml:space="preserve"> русского языка</w:t>
      </w:r>
      <w:r>
        <w:rPr>
          <w:rFonts w:ascii="Batang" w:eastAsia="Batang" w:hAnsi="Batang" w:cs="Times New Roman"/>
          <w:sz w:val="24"/>
          <w:szCs w:val="24"/>
        </w:rPr>
        <w:t>, который находится на базе библиотеки</w:t>
      </w:r>
      <w:r w:rsidR="004235CB" w:rsidRPr="004235CB">
        <w:rPr>
          <w:rFonts w:ascii="Batang" w:eastAsia="Batang" w:hAnsi="Batang" w:cs="Times New Roman"/>
          <w:sz w:val="24"/>
          <w:szCs w:val="24"/>
        </w:rPr>
        <w:t xml:space="preserve">.  </w:t>
      </w:r>
      <w:r>
        <w:rPr>
          <w:rFonts w:ascii="Batang" w:eastAsia="Batang" w:hAnsi="Batang" w:cs="Times New Roman"/>
          <w:sz w:val="24"/>
          <w:szCs w:val="24"/>
        </w:rPr>
        <w:t xml:space="preserve">Расположившись в аудитории </w:t>
      </w:r>
      <w:r w:rsidR="00576A85">
        <w:rPr>
          <w:rFonts w:ascii="Batang" w:eastAsia="Batang" w:hAnsi="Batang" w:cs="Times New Roman"/>
          <w:sz w:val="24"/>
          <w:szCs w:val="24"/>
        </w:rPr>
        <w:t>Центра,</w:t>
      </w:r>
      <w:r>
        <w:rPr>
          <w:rFonts w:ascii="Batang" w:eastAsia="Batang" w:hAnsi="Batang" w:cs="Times New Roman"/>
          <w:sz w:val="24"/>
          <w:szCs w:val="24"/>
        </w:rPr>
        <w:t xml:space="preserve"> дети с интересом слушали о </w:t>
      </w:r>
      <w:r w:rsidR="00576A85">
        <w:rPr>
          <w:rFonts w:ascii="Batang" w:eastAsia="Batang" w:hAnsi="Batang" w:cs="Times New Roman"/>
          <w:sz w:val="24"/>
          <w:szCs w:val="24"/>
        </w:rPr>
        <w:t>том,</w:t>
      </w:r>
      <w:r>
        <w:rPr>
          <w:rFonts w:ascii="Batang" w:eastAsia="Batang" w:hAnsi="Batang" w:cs="Times New Roman"/>
          <w:sz w:val="24"/>
          <w:szCs w:val="24"/>
        </w:rPr>
        <w:t xml:space="preserve"> как важно уметь хорошо читать и писать, быть грамотным,  знать и любить историю своего русского народа. В конце небольшой лекции детям был показан мультипликационный фильм и вручены </w:t>
      </w:r>
      <w:r w:rsidR="00186EAB">
        <w:rPr>
          <w:rFonts w:ascii="Batang" w:eastAsia="Batang" w:hAnsi="Batang" w:cs="Times New Roman"/>
          <w:sz w:val="24"/>
          <w:szCs w:val="24"/>
        </w:rPr>
        <w:t xml:space="preserve"> </w:t>
      </w:r>
      <w:r>
        <w:rPr>
          <w:rFonts w:ascii="Batang" w:eastAsia="Batang" w:hAnsi="Batang" w:cs="Times New Roman"/>
          <w:sz w:val="24"/>
          <w:szCs w:val="24"/>
        </w:rPr>
        <w:t>подарки</w:t>
      </w:r>
      <w:r w:rsidR="00186EAB">
        <w:rPr>
          <w:rFonts w:ascii="Batang" w:eastAsia="Batang" w:hAnsi="Batang" w:cs="Times New Roman"/>
          <w:sz w:val="24"/>
          <w:szCs w:val="24"/>
        </w:rPr>
        <w:t xml:space="preserve"> на память о таком необычном интересном и познавательном путешествии в мир книги… </w:t>
      </w:r>
      <w:r>
        <w:rPr>
          <w:rFonts w:ascii="Batang" w:eastAsia="Batang" w:hAnsi="Batang" w:cs="Times New Roman"/>
          <w:sz w:val="24"/>
          <w:szCs w:val="24"/>
        </w:rPr>
        <w:t xml:space="preserve"> </w:t>
      </w:r>
      <w:r w:rsidR="004235CB" w:rsidRPr="004235CB">
        <w:rPr>
          <w:rFonts w:ascii="Batang" w:eastAsia="Batang" w:hAnsi="Batang" w:cs="Times New Roman"/>
          <w:sz w:val="24"/>
          <w:szCs w:val="24"/>
        </w:rPr>
        <w:t xml:space="preserve">  </w:t>
      </w:r>
    </w:p>
    <w:p w:rsidR="004235CB" w:rsidRDefault="004235CB" w:rsidP="004235CB">
      <w:pPr>
        <w:pStyle w:val="a5"/>
        <w:spacing w:line="276" w:lineRule="auto"/>
        <w:jc w:val="both"/>
        <w:rPr>
          <w:rFonts w:ascii="Batang" w:eastAsia="Batang" w:hAnsi="Batang" w:cs="Times New Roman"/>
          <w:sz w:val="24"/>
          <w:szCs w:val="24"/>
        </w:rPr>
      </w:pPr>
      <w:r w:rsidRPr="004235CB">
        <w:rPr>
          <w:rFonts w:ascii="Batang" w:eastAsia="Batang" w:hAnsi="Batang" w:cs="Times New Roman"/>
          <w:sz w:val="24"/>
          <w:szCs w:val="24"/>
        </w:rPr>
        <w:t xml:space="preserve">        </w:t>
      </w:r>
      <w:r w:rsidR="00576A85">
        <w:rPr>
          <w:rFonts w:ascii="Batang" w:eastAsia="Batang" w:hAnsi="Batang" w:cs="Times New Roman"/>
          <w:sz w:val="24"/>
          <w:szCs w:val="24"/>
        </w:rPr>
        <w:t>Таким образом, в</w:t>
      </w:r>
      <w:r w:rsidRPr="004235CB">
        <w:rPr>
          <w:rFonts w:ascii="Batang" w:eastAsia="Batang" w:hAnsi="Batang" w:cs="Times New Roman"/>
          <w:sz w:val="24"/>
          <w:szCs w:val="24"/>
        </w:rPr>
        <w:t xml:space="preserve"> рамках данного проекта дети и их р</w:t>
      </w:r>
      <w:r w:rsidR="00576A85">
        <w:rPr>
          <w:rFonts w:ascii="Batang" w:eastAsia="Batang" w:hAnsi="Batang" w:cs="Times New Roman"/>
          <w:sz w:val="24"/>
          <w:szCs w:val="24"/>
        </w:rPr>
        <w:t xml:space="preserve">одители на протяжении четырёх </w:t>
      </w:r>
      <w:r w:rsidRPr="004235CB">
        <w:rPr>
          <w:rFonts w:ascii="Batang" w:eastAsia="Batang" w:hAnsi="Batang" w:cs="Times New Roman"/>
          <w:sz w:val="24"/>
          <w:szCs w:val="24"/>
        </w:rPr>
        <w:t>недель были погружены  в мир детской литературы…</w:t>
      </w:r>
    </w:p>
    <w:p w:rsidR="00435EFD" w:rsidRDefault="00576A85" w:rsidP="004235CB">
      <w:pPr>
        <w:pStyle w:val="a5"/>
        <w:spacing w:line="276" w:lineRule="auto"/>
        <w:jc w:val="both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        В заключение отметим, что т</w:t>
      </w:r>
      <w:r w:rsidR="00435EFD" w:rsidRPr="00435EFD">
        <w:rPr>
          <w:rFonts w:ascii="Batang" w:eastAsia="Batang" w:hAnsi="Batang" w:cs="Times New Roman"/>
          <w:sz w:val="24"/>
          <w:szCs w:val="24"/>
        </w:rPr>
        <w:t xml:space="preserve">акое творческое объединение как совместная деятельность библиотеки и детского сада </w:t>
      </w:r>
      <w:r w:rsidR="003572D6">
        <w:rPr>
          <w:rFonts w:ascii="Batang" w:eastAsia="Batang" w:hAnsi="Batang" w:cs="Times New Roman"/>
          <w:sz w:val="24"/>
          <w:szCs w:val="24"/>
        </w:rPr>
        <w:t>является</w:t>
      </w:r>
      <w:r w:rsidR="00435EFD" w:rsidRPr="00435EFD">
        <w:rPr>
          <w:rFonts w:ascii="Batang" w:eastAsia="Batang" w:hAnsi="Batang" w:cs="Times New Roman"/>
          <w:sz w:val="24"/>
          <w:szCs w:val="24"/>
        </w:rPr>
        <w:t xml:space="preserve"> надежной основой для обучения и воспитания ребенка дошкольника</w:t>
      </w:r>
      <w:r>
        <w:rPr>
          <w:rFonts w:ascii="Batang" w:eastAsia="Batang" w:hAnsi="Batang" w:cs="Times New Roman"/>
          <w:sz w:val="24"/>
          <w:szCs w:val="24"/>
        </w:rPr>
        <w:t>, основой для формирования его базовой культуры</w:t>
      </w:r>
      <w:r w:rsidR="00435EFD" w:rsidRPr="00435EFD">
        <w:rPr>
          <w:rFonts w:ascii="Batang" w:eastAsia="Batang" w:hAnsi="Batang" w:cs="Times New Roman"/>
          <w:sz w:val="24"/>
          <w:szCs w:val="24"/>
        </w:rPr>
        <w:t>.</w:t>
      </w:r>
    </w:p>
    <w:p w:rsidR="00576A85" w:rsidRDefault="00576A85" w:rsidP="004235CB">
      <w:pPr>
        <w:pStyle w:val="a5"/>
        <w:spacing w:line="276" w:lineRule="auto"/>
        <w:jc w:val="both"/>
        <w:rPr>
          <w:rFonts w:ascii="Batang" w:eastAsia="Batang" w:hAnsi="Batang" w:cs="Times New Roman"/>
          <w:sz w:val="24"/>
          <w:szCs w:val="24"/>
        </w:rPr>
      </w:pPr>
    </w:p>
    <w:p w:rsidR="00576A85" w:rsidRPr="00576A85" w:rsidRDefault="00576A85" w:rsidP="00576A85">
      <w:pPr>
        <w:pStyle w:val="a5"/>
        <w:spacing w:line="276" w:lineRule="auto"/>
        <w:jc w:val="right"/>
        <w:rPr>
          <w:rFonts w:ascii="Batang" w:eastAsia="Batang" w:hAnsi="Batang" w:cs="Times New Roman"/>
          <w:b/>
          <w:i/>
          <w:sz w:val="24"/>
          <w:szCs w:val="24"/>
        </w:rPr>
      </w:pPr>
      <w:r w:rsidRPr="00576A85">
        <w:rPr>
          <w:rFonts w:ascii="Batang" w:eastAsia="Batang" w:hAnsi="Batang" w:cs="Times New Roman"/>
          <w:b/>
          <w:i/>
          <w:sz w:val="24"/>
          <w:szCs w:val="24"/>
        </w:rPr>
        <w:t>31 марта 2016 год</w:t>
      </w:r>
    </w:p>
    <w:p w:rsidR="00576A85" w:rsidRDefault="00576A85" w:rsidP="004235CB">
      <w:pPr>
        <w:pStyle w:val="a5"/>
        <w:spacing w:line="276" w:lineRule="auto"/>
        <w:jc w:val="both"/>
        <w:rPr>
          <w:rFonts w:ascii="Batang" w:eastAsia="Batang" w:hAnsi="Batang" w:cs="Times New Roman"/>
          <w:sz w:val="24"/>
          <w:szCs w:val="24"/>
        </w:rPr>
      </w:pPr>
    </w:p>
    <w:p w:rsidR="00576A85" w:rsidRDefault="00576A85" w:rsidP="00576A85">
      <w:pPr>
        <w:pStyle w:val="a5"/>
        <w:spacing w:line="276" w:lineRule="auto"/>
        <w:jc w:val="right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Материал подготовила старший воспитатель </w:t>
      </w:r>
    </w:p>
    <w:p w:rsidR="00576A85" w:rsidRPr="00435EFD" w:rsidRDefault="00576A85" w:rsidP="00576A85">
      <w:pPr>
        <w:pStyle w:val="a5"/>
        <w:spacing w:line="276" w:lineRule="auto"/>
        <w:jc w:val="right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>Шадрова Н.Л.</w:t>
      </w:r>
    </w:p>
    <w:p w:rsidR="00435EFD" w:rsidRPr="00435EFD" w:rsidRDefault="00435EFD" w:rsidP="004235CB">
      <w:pPr>
        <w:rPr>
          <w:rFonts w:ascii="Batang" w:eastAsia="Batang" w:hAnsi="Batang"/>
          <w:b/>
          <w:sz w:val="24"/>
          <w:szCs w:val="24"/>
        </w:rPr>
      </w:pPr>
    </w:p>
    <w:p w:rsidR="00A56DF1" w:rsidRDefault="00A56DF1" w:rsidP="00D130AE">
      <w:pPr>
        <w:jc w:val="center"/>
        <w:rPr>
          <w:rFonts w:ascii="Batang" w:eastAsia="Batang" w:hAnsi="Batang"/>
          <w:b/>
          <w:sz w:val="56"/>
          <w:szCs w:val="56"/>
        </w:rPr>
      </w:pPr>
    </w:p>
    <w:p w:rsidR="00A56DF1" w:rsidRDefault="00A56DF1" w:rsidP="00D130AE">
      <w:pPr>
        <w:jc w:val="center"/>
        <w:rPr>
          <w:rFonts w:ascii="Batang" w:eastAsia="Batang" w:hAnsi="Batang"/>
          <w:b/>
          <w:sz w:val="56"/>
          <w:szCs w:val="56"/>
        </w:rPr>
      </w:pPr>
    </w:p>
    <w:p w:rsidR="00A56DF1" w:rsidRDefault="00A56DF1" w:rsidP="00D130AE">
      <w:pPr>
        <w:jc w:val="center"/>
        <w:rPr>
          <w:rFonts w:ascii="Batang" w:eastAsia="Batang" w:hAnsi="Batang"/>
          <w:b/>
          <w:sz w:val="56"/>
          <w:szCs w:val="56"/>
        </w:rPr>
      </w:pPr>
    </w:p>
    <w:p w:rsidR="00A56DF1" w:rsidRDefault="00A56DF1" w:rsidP="00D130AE">
      <w:pPr>
        <w:jc w:val="center"/>
        <w:rPr>
          <w:rFonts w:ascii="Batang" w:eastAsia="Batang" w:hAnsi="Batang"/>
          <w:b/>
          <w:sz w:val="56"/>
          <w:szCs w:val="56"/>
        </w:rPr>
      </w:pPr>
    </w:p>
    <w:p w:rsidR="006F6B16" w:rsidRDefault="006F6B16" w:rsidP="00D130AE">
      <w:pPr>
        <w:jc w:val="center"/>
        <w:rPr>
          <w:rFonts w:ascii="Batang" w:eastAsia="Batang" w:hAnsi="Batang"/>
          <w:b/>
          <w:sz w:val="56"/>
          <w:szCs w:val="56"/>
        </w:rPr>
      </w:pPr>
    </w:p>
    <w:p w:rsidR="00A56DF1" w:rsidRPr="00D130AE" w:rsidRDefault="00A56DF1" w:rsidP="003572D6">
      <w:pPr>
        <w:rPr>
          <w:rFonts w:ascii="Batang" w:eastAsia="Batang" w:hAnsi="Batang"/>
          <w:b/>
          <w:sz w:val="56"/>
          <w:szCs w:val="56"/>
        </w:rPr>
      </w:pPr>
    </w:p>
    <w:sectPr w:rsidR="00A56DF1" w:rsidRPr="00D130AE" w:rsidSect="00D130AE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D130AE"/>
    <w:rsid w:val="00186EAB"/>
    <w:rsid w:val="003572D6"/>
    <w:rsid w:val="004235CB"/>
    <w:rsid w:val="00435EFD"/>
    <w:rsid w:val="00516F2E"/>
    <w:rsid w:val="00520683"/>
    <w:rsid w:val="00576A85"/>
    <w:rsid w:val="00636798"/>
    <w:rsid w:val="00697BFE"/>
    <w:rsid w:val="006A5CE2"/>
    <w:rsid w:val="006F6B16"/>
    <w:rsid w:val="00A04368"/>
    <w:rsid w:val="00A405AF"/>
    <w:rsid w:val="00A56DF1"/>
    <w:rsid w:val="00C524A6"/>
    <w:rsid w:val="00D130AE"/>
    <w:rsid w:val="00D15520"/>
    <w:rsid w:val="00DA3901"/>
    <w:rsid w:val="00DE4C8F"/>
    <w:rsid w:val="00E331CD"/>
    <w:rsid w:val="00E4417A"/>
    <w:rsid w:val="00F72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0A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35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A083D-D098-4D56-B9EC-F770FCAC2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12</cp:revision>
  <dcterms:created xsi:type="dcterms:W3CDTF">2016-07-23T13:58:00Z</dcterms:created>
  <dcterms:modified xsi:type="dcterms:W3CDTF">2016-07-28T08:33:00Z</dcterms:modified>
</cp:coreProperties>
</file>